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风景名胜区内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建设项目选址方案核准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0" w:firstLineChars="196"/>
        <w:jc w:val="lef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一、风景名胜区内建设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项目选址方案核准</w:t>
      </w:r>
      <w:r>
        <w:rPr>
          <w:rFonts w:hint="eastAsia" w:ascii="仿宋" w:hAnsi="仿宋" w:eastAsia="仿宋"/>
          <w:b/>
          <w:sz w:val="28"/>
          <w:szCs w:val="28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内容主要包括建设项目名称、建设单位名称或个人姓名、组织机构代码证或个人身份证号、立项文件、涉及风景名胜区</w:t>
      </w:r>
      <w:r>
        <w:rPr>
          <w:rFonts w:hint="eastAsia" w:ascii="仿宋" w:hAnsi="仿宋" w:eastAsia="仿宋"/>
          <w:sz w:val="28"/>
          <w:szCs w:val="28"/>
          <w:lang w:eastAsia="zh-CN"/>
        </w:rPr>
        <w:t>名称</w:t>
      </w:r>
      <w:r>
        <w:rPr>
          <w:rFonts w:hint="eastAsia" w:ascii="仿宋" w:hAnsi="仿宋" w:eastAsia="仿宋"/>
          <w:sz w:val="28"/>
          <w:szCs w:val="28"/>
        </w:rPr>
        <w:t>、规划依据、拟选位置、拟用地面积（平方米）、拟建设内容及规模</w:t>
      </w:r>
      <w:r>
        <w:rPr>
          <w:rFonts w:hint="eastAsia" w:ascii="仿宋" w:hAnsi="仿宋" w:eastAsia="仿宋"/>
          <w:sz w:val="28"/>
          <w:szCs w:val="28"/>
          <w:lang w:eastAsia="zh-CN"/>
        </w:rPr>
        <w:t>、总投资</w:t>
      </w:r>
      <w:r>
        <w:rPr>
          <w:rFonts w:hint="eastAsia" w:ascii="仿宋" w:hAnsi="仿宋" w:eastAsia="仿宋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要求：</w:t>
      </w:r>
      <w:r>
        <w:rPr>
          <w:rFonts w:hint="eastAsia" w:ascii="仿宋" w:hAnsi="仿宋" w:eastAsia="仿宋"/>
          <w:b w:val="0"/>
          <w:bCs/>
          <w:sz w:val="28"/>
          <w:szCs w:val="28"/>
        </w:rPr>
        <w:t>线下</w:t>
      </w:r>
      <w:r>
        <w:rPr>
          <w:rFonts w:hint="eastAsia" w:ascii="仿宋" w:hAnsi="仿宋" w:eastAsia="仿宋"/>
          <w:sz w:val="28"/>
          <w:szCs w:val="28"/>
        </w:rPr>
        <w:t>提交纸质原件1份，</w:t>
      </w:r>
      <w:r>
        <w:rPr>
          <w:rFonts w:hint="eastAsia" w:ascii="仿宋" w:hAnsi="仿宋" w:eastAsia="仿宋"/>
          <w:sz w:val="28"/>
          <w:szCs w:val="28"/>
          <w:lang w:eastAsia="zh-CN"/>
        </w:rPr>
        <w:t>线上提供电子版扫描件，报省级林业主管部门审批的项目</w:t>
      </w:r>
      <w:r>
        <w:rPr>
          <w:rFonts w:hint="eastAsia" w:ascii="仿宋" w:hAnsi="仿宋" w:eastAsia="仿宋"/>
          <w:sz w:val="28"/>
          <w:szCs w:val="28"/>
        </w:rPr>
        <w:t>由建设单位或申请人提供，加盖建设单位公章或申请人签名，风景名胜区管理机构出具审核意见并加盖公章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报省林业局，抄报所在</w:t>
      </w:r>
      <w:r>
        <w:rPr>
          <w:rFonts w:hint="eastAsia" w:ascii="仿宋" w:hAnsi="仿宋" w:eastAsia="仿宋"/>
          <w:sz w:val="28"/>
          <w:szCs w:val="28"/>
          <w:lang w:eastAsia="zh-CN"/>
        </w:rPr>
        <w:t>地县（市、区）及</w:t>
      </w:r>
      <w:r>
        <w:rPr>
          <w:rFonts w:hint="eastAsia" w:ascii="仿宋" w:hAnsi="仿宋" w:eastAsia="仿宋"/>
          <w:sz w:val="28"/>
          <w:szCs w:val="28"/>
        </w:rPr>
        <w:t>设区市林业主管部门；</w:t>
      </w:r>
      <w:r>
        <w:rPr>
          <w:rFonts w:hint="eastAsia" w:ascii="仿宋" w:hAnsi="仿宋" w:eastAsia="仿宋"/>
          <w:sz w:val="28"/>
          <w:szCs w:val="28"/>
          <w:lang w:eastAsia="zh-CN"/>
        </w:rPr>
        <w:t>报风景名胜区管理机构审批的项目</w:t>
      </w:r>
      <w:r>
        <w:rPr>
          <w:rFonts w:hint="eastAsia" w:ascii="仿宋" w:hAnsi="仿宋" w:eastAsia="仿宋"/>
          <w:sz w:val="28"/>
          <w:szCs w:val="28"/>
        </w:rPr>
        <w:t>由建设单位或申请人提供，加盖建设单位公章或申请人签名，</w:t>
      </w:r>
      <w:r>
        <w:rPr>
          <w:rFonts w:hint="eastAsia" w:ascii="仿宋" w:hAnsi="仿宋" w:eastAsia="仿宋"/>
          <w:sz w:val="28"/>
          <w:szCs w:val="28"/>
          <w:lang w:eastAsia="zh-CN"/>
        </w:rPr>
        <w:t>报</w:t>
      </w:r>
      <w:r>
        <w:rPr>
          <w:rFonts w:hint="eastAsia" w:ascii="仿宋" w:hAnsi="仿宋" w:eastAsia="仿宋"/>
          <w:sz w:val="28"/>
          <w:szCs w:val="28"/>
        </w:rPr>
        <w:t>风景名胜区管理机构，抄报所在</w:t>
      </w:r>
      <w:r>
        <w:rPr>
          <w:rFonts w:hint="eastAsia" w:ascii="仿宋" w:hAnsi="仿宋" w:eastAsia="仿宋"/>
          <w:sz w:val="28"/>
          <w:szCs w:val="28"/>
          <w:lang w:eastAsia="zh-CN"/>
        </w:rPr>
        <w:t>地县（市、区）及</w:t>
      </w:r>
      <w:r>
        <w:rPr>
          <w:rFonts w:hint="eastAsia" w:ascii="仿宋" w:hAnsi="仿宋" w:eastAsia="仿宋"/>
          <w:sz w:val="28"/>
          <w:szCs w:val="28"/>
        </w:rPr>
        <w:t>设区市林业主管部门</w:t>
      </w:r>
      <w:r>
        <w:rPr>
          <w:rFonts w:hint="eastAsia" w:ascii="仿宋" w:hAnsi="仿宋" w:eastAsia="仿宋"/>
          <w:sz w:val="28"/>
          <w:szCs w:val="28"/>
          <w:lang w:eastAsia="zh-CN"/>
        </w:rPr>
        <w:t>。注：审核、审查意见一栏不得空白。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50" w:firstLineChars="196"/>
        <w:jc w:val="left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二、拟建项目选址方案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内容主要包括：1.项目的必要性、合</w:t>
      </w:r>
      <w:r>
        <w:rPr>
          <w:rFonts w:hint="eastAsia" w:ascii="仿宋" w:hAnsi="仿宋" w:eastAsia="仿宋"/>
          <w:sz w:val="28"/>
          <w:szCs w:val="28"/>
          <w:lang w:eastAsia="zh-CN"/>
        </w:rPr>
        <w:t>规</w:t>
      </w:r>
      <w:r>
        <w:rPr>
          <w:rFonts w:hint="eastAsia" w:ascii="仿宋" w:hAnsi="仿宋" w:eastAsia="仿宋"/>
          <w:sz w:val="28"/>
          <w:szCs w:val="28"/>
        </w:rPr>
        <w:t>性、可行性分析；2.项目的选址比选方案；3.项目对风景名胜区的资源生态和景观环境影响评价分析；4.项目的初步设计方案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shd w:val="clear"/>
          <w:lang w:eastAsia="zh-CN"/>
        </w:rPr>
        <w:t>或工可方案、概念性方案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color w:val="auto"/>
          <w:sz w:val="28"/>
          <w:szCs w:val="28"/>
          <w:shd w:val="clear" w:color="auto" w:fill="auto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其它基础资料；5.项目用地红线图。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8" w:firstLineChars="196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要求：</w:t>
      </w:r>
      <w:r>
        <w:rPr>
          <w:rFonts w:hint="eastAsia" w:ascii="仿宋" w:hAnsi="仿宋" w:eastAsia="仿宋"/>
          <w:b w:val="0"/>
          <w:bCs/>
          <w:sz w:val="28"/>
          <w:szCs w:val="28"/>
        </w:rPr>
        <w:t>线下</w:t>
      </w:r>
      <w:r>
        <w:rPr>
          <w:rFonts w:hint="eastAsia" w:ascii="仿宋" w:hAnsi="仿宋" w:eastAsia="仿宋"/>
          <w:sz w:val="28"/>
          <w:szCs w:val="28"/>
        </w:rPr>
        <w:t>提交选址方案</w:t>
      </w:r>
      <w:r>
        <w:rPr>
          <w:rFonts w:hint="eastAsia" w:ascii="仿宋" w:hAnsi="仿宋" w:eastAsia="仿宋"/>
          <w:sz w:val="28"/>
          <w:szCs w:val="28"/>
          <w:lang w:eastAsia="zh-CN"/>
        </w:rPr>
        <w:t>报告</w:t>
      </w:r>
      <w:r>
        <w:rPr>
          <w:rFonts w:hint="eastAsia" w:ascii="仿宋" w:hAnsi="仿宋" w:eastAsia="仿宋"/>
          <w:sz w:val="28"/>
          <w:szCs w:val="28"/>
        </w:rPr>
        <w:t>纸质原件</w:t>
      </w:r>
      <w:r>
        <w:rPr>
          <w:rFonts w:hint="eastAsia" w:ascii="仿宋" w:hAnsi="仿宋" w:eastAsia="仿宋"/>
          <w:color w:val="auto"/>
          <w:sz w:val="28"/>
          <w:szCs w:val="28"/>
        </w:rPr>
        <w:t>1份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A4双面打印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线上提交选址方案报告电子版，</w:t>
      </w:r>
      <w:r>
        <w:rPr>
          <w:rFonts w:hint="eastAsia" w:ascii="仿宋" w:hAnsi="仿宋" w:eastAsia="仿宋"/>
          <w:sz w:val="28"/>
          <w:szCs w:val="28"/>
        </w:rPr>
        <w:t>由建设单位或申请人提供，加盖</w:t>
      </w:r>
      <w:r>
        <w:rPr>
          <w:rFonts w:hint="eastAsia" w:ascii="仿宋" w:hAnsi="仿宋" w:eastAsia="仿宋"/>
          <w:color w:val="auto"/>
          <w:sz w:val="28"/>
          <w:szCs w:val="28"/>
        </w:rPr>
        <w:t>建设单位公章</w:t>
      </w:r>
      <w:r>
        <w:rPr>
          <w:rFonts w:hint="eastAsia" w:ascii="仿宋" w:hAnsi="仿宋" w:eastAsia="仿宋"/>
          <w:sz w:val="28"/>
          <w:szCs w:val="28"/>
        </w:rPr>
        <w:t>或申请人签名。其中，需单独提交项目用地红线图8份，图幅A4或A3，线性工程比例尺1：5000，非线性工程比例尺1：2000，加盖</w:t>
      </w:r>
      <w:r>
        <w:rPr>
          <w:rFonts w:hint="eastAsia" w:ascii="仿宋" w:hAnsi="仿宋" w:eastAsia="仿宋"/>
          <w:color w:val="auto"/>
          <w:sz w:val="28"/>
          <w:szCs w:val="28"/>
        </w:rPr>
        <w:t>风景名胜区管理机构</w:t>
      </w:r>
      <w:r>
        <w:rPr>
          <w:rFonts w:hint="eastAsia" w:ascii="仿宋" w:hAnsi="仿宋" w:eastAsia="仿宋"/>
          <w:sz w:val="28"/>
          <w:szCs w:val="28"/>
        </w:rPr>
        <w:t>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40"/>
    <w:rsid w:val="0001417F"/>
    <w:rsid w:val="00046D77"/>
    <w:rsid w:val="00094073"/>
    <w:rsid w:val="000B02A9"/>
    <w:rsid w:val="000B65A0"/>
    <w:rsid w:val="00113DD4"/>
    <w:rsid w:val="00155BF1"/>
    <w:rsid w:val="00283D30"/>
    <w:rsid w:val="00291211"/>
    <w:rsid w:val="00312C63"/>
    <w:rsid w:val="00323F33"/>
    <w:rsid w:val="00363A00"/>
    <w:rsid w:val="00373088"/>
    <w:rsid w:val="003B13B5"/>
    <w:rsid w:val="003B1D77"/>
    <w:rsid w:val="003B2888"/>
    <w:rsid w:val="003B644E"/>
    <w:rsid w:val="003C5E4D"/>
    <w:rsid w:val="00400BC9"/>
    <w:rsid w:val="004016B6"/>
    <w:rsid w:val="0040724B"/>
    <w:rsid w:val="00446616"/>
    <w:rsid w:val="004618A5"/>
    <w:rsid w:val="004723B5"/>
    <w:rsid w:val="0047571D"/>
    <w:rsid w:val="004A3D58"/>
    <w:rsid w:val="00521E5A"/>
    <w:rsid w:val="005277E0"/>
    <w:rsid w:val="00544440"/>
    <w:rsid w:val="005838B5"/>
    <w:rsid w:val="005861FD"/>
    <w:rsid w:val="005E6EF7"/>
    <w:rsid w:val="005F230A"/>
    <w:rsid w:val="00604070"/>
    <w:rsid w:val="00634B88"/>
    <w:rsid w:val="00646526"/>
    <w:rsid w:val="00705C07"/>
    <w:rsid w:val="00750412"/>
    <w:rsid w:val="007538E0"/>
    <w:rsid w:val="00795287"/>
    <w:rsid w:val="007D465B"/>
    <w:rsid w:val="00825058"/>
    <w:rsid w:val="008D2D90"/>
    <w:rsid w:val="009220B6"/>
    <w:rsid w:val="00934983"/>
    <w:rsid w:val="00942904"/>
    <w:rsid w:val="00953D2D"/>
    <w:rsid w:val="00962C6E"/>
    <w:rsid w:val="00976902"/>
    <w:rsid w:val="00994F63"/>
    <w:rsid w:val="00997E43"/>
    <w:rsid w:val="009D7CC5"/>
    <w:rsid w:val="009F69D9"/>
    <w:rsid w:val="00A641BF"/>
    <w:rsid w:val="00AA31C4"/>
    <w:rsid w:val="00AD0DD3"/>
    <w:rsid w:val="00AF4B4E"/>
    <w:rsid w:val="00B269CD"/>
    <w:rsid w:val="00B451D0"/>
    <w:rsid w:val="00BB4852"/>
    <w:rsid w:val="00BB545C"/>
    <w:rsid w:val="00BD0D15"/>
    <w:rsid w:val="00BE2AAF"/>
    <w:rsid w:val="00BE3A40"/>
    <w:rsid w:val="00C46C74"/>
    <w:rsid w:val="00C933E4"/>
    <w:rsid w:val="00CA10EF"/>
    <w:rsid w:val="00D42988"/>
    <w:rsid w:val="00D54DC1"/>
    <w:rsid w:val="00D645AB"/>
    <w:rsid w:val="00D759C5"/>
    <w:rsid w:val="00D9106A"/>
    <w:rsid w:val="00DC59A6"/>
    <w:rsid w:val="00DD4795"/>
    <w:rsid w:val="00DE2640"/>
    <w:rsid w:val="00E077F1"/>
    <w:rsid w:val="00E20BCD"/>
    <w:rsid w:val="00E57F06"/>
    <w:rsid w:val="00E90715"/>
    <w:rsid w:val="00EA52DE"/>
    <w:rsid w:val="00EB1B2A"/>
    <w:rsid w:val="00ED4A8C"/>
    <w:rsid w:val="00EE51BA"/>
    <w:rsid w:val="00F03256"/>
    <w:rsid w:val="00F23E62"/>
    <w:rsid w:val="00F33BF9"/>
    <w:rsid w:val="00F360D3"/>
    <w:rsid w:val="00F47663"/>
    <w:rsid w:val="00F67522"/>
    <w:rsid w:val="00F85117"/>
    <w:rsid w:val="00FA7678"/>
    <w:rsid w:val="00FC3C77"/>
    <w:rsid w:val="15B519FD"/>
    <w:rsid w:val="1C1F47FB"/>
    <w:rsid w:val="1C8F13D9"/>
    <w:rsid w:val="3D598D69"/>
    <w:rsid w:val="53E736B0"/>
    <w:rsid w:val="54AD031D"/>
    <w:rsid w:val="6B7E70F8"/>
    <w:rsid w:val="BBE78CAB"/>
    <w:rsid w:val="DCFE10F6"/>
    <w:rsid w:val="DDF51B75"/>
    <w:rsid w:val="E6DD2E6D"/>
    <w:rsid w:val="FE5BA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771</Characters>
  <Lines>6</Lines>
  <Paragraphs>1</Paragraphs>
  <TotalTime>1</TotalTime>
  <ScaleCrop>false</ScaleCrop>
  <LinksUpToDate>false</LinksUpToDate>
  <CharactersWithSpaces>905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2021-03-16T16:22:00Z</dcterms:created>
  <dc:creator>数据驿站</dc:creator>
  <cp:lastModifiedBy>test</cp:lastModifiedBy>
  <dcterms:modified xsi:type="dcterms:W3CDTF">2024-08-12T10:25:43Z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